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A596" w14:textId="04FDADE4" w:rsidR="00AC4729" w:rsidRDefault="001F25D5" w:rsidP="00D83EC2">
      <w:pPr>
        <w:pStyle w:val="Default"/>
        <w:tabs>
          <w:tab w:val="right" w:leader="dot" w:pos="8364"/>
        </w:tabs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</w:t>
      </w:r>
      <w:r w:rsidR="00117BC4">
        <w:rPr>
          <w:sz w:val="23"/>
          <w:szCs w:val="23"/>
        </w:rPr>
        <w:t>Kisielice</w:t>
      </w:r>
      <w:r w:rsidR="00AC4729">
        <w:rPr>
          <w:sz w:val="23"/>
          <w:szCs w:val="23"/>
        </w:rPr>
        <w:t>, dnia</w:t>
      </w:r>
      <w:r>
        <w:rPr>
          <w:sz w:val="23"/>
          <w:szCs w:val="23"/>
        </w:rPr>
        <w:tab/>
      </w:r>
    </w:p>
    <w:p w14:paraId="2303BB71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C6325B" w14:textId="42722AB9" w:rsidR="00AC4729" w:rsidRDefault="00117BC4" w:rsidP="00117BC4">
      <w:pPr>
        <w:pStyle w:val="Default"/>
        <w:ind w:left="4254"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Burmistrz Kisielic </w:t>
      </w:r>
    </w:p>
    <w:p w14:paraId="3714F352" w14:textId="4FA46C5C" w:rsidR="00117BC4" w:rsidRDefault="00117BC4" w:rsidP="00117BC4">
      <w:pPr>
        <w:pStyle w:val="Default"/>
        <w:ind w:left="4254"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ul. Daszyńskiego 5</w:t>
      </w:r>
    </w:p>
    <w:p w14:paraId="609B068B" w14:textId="4979AF18" w:rsidR="00117BC4" w:rsidRDefault="00117BC4" w:rsidP="00117BC4">
      <w:pPr>
        <w:pStyle w:val="Default"/>
        <w:ind w:left="4254" w:firstLine="70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14-220 Kisielice</w:t>
      </w:r>
    </w:p>
    <w:p w14:paraId="13A0AD03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5478058B" w14:textId="77777777" w:rsidR="00AC4729" w:rsidRDefault="00AC4729" w:rsidP="00AC4729">
      <w:pPr>
        <w:pStyle w:val="Default"/>
        <w:rPr>
          <w:b/>
          <w:bCs/>
          <w:sz w:val="23"/>
          <w:szCs w:val="23"/>
        </w:rPr>
      </w:pPr>
    </w:p>
    <w:p w14:paraId="6E5A55B4" w14:textId="03463126" w:rsidR="00AC4729" w:rsidRDefault="00AC4729" w:rsidP="00AC472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1A96DA4C" w14:textId="1D9536C6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powołanie na rzeczoznawcę w celu szacowania wartości zwierząt</w:t>
      </w:r>
    </w:p>
    <w:p w14:paraId="006316BC" w14:textId="746BE4BD" w:rsidR="00AC4729" w:rsidRDefault="00AC4729" w:rsidP="00AC4729">
      <w:pPr>
        <w:pStyle w:val="Default"/>
        <w:jc w:val="center"/>
        <w:rPr>
          <w:b/>
          <w:bCs/>
          <w:sz w:val="23"/>
          <w:szCs w:val="23"/>
        </w:rPr>
      </w:pPr>
    </w:p>
    <w:p w14:paraId="6A331A93" w14:textId="77777777" w:rsidR="00AC4729" w:rsidRDefault="00AC4729" w:rsidP="00AC4729">
      <w:pPr>
        <w:pStyle w:val="Default"/>
        <w:jc w:val="center"/>
        <w:rPr>
          <w:sz w:val="23"/>
          <w:szCs w:val="23"/>
        </w:rPr>
      </w:pPr>
    </w:p>
    <w:p w14:paraId="28414B7C" w14:textId="7D0B7DC7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1. Imię i nazwisko</w:t>
      </w:r>
      <w:r w:rsidR="00A0481D">
        <w:rPr>
          <w:sz w:val="23"/>
          <w:szCs w:val="23"/>
        </w:rPr>
        <w:t>:</w:t>
      </w:r>
      <w:r w:rsidR="00A0481D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6BF99E86" w14:textId="5B50BF07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2. Adres zamieszkania</w:t>
      </w:r>
      <w:r w:rsidR="003A2EEB">
        <w:rPr>
          <w:sz w:val="23"/>
          <w:szCs w:val="23"/>
        </w:rPr>
        <w:t>:</w:t>
      </w:r>
      <w:r w:rsidR="003A2EEB">
        <w:rPr>
          <w:sz w:val="23"/>
          <w:szCs w:val="23"/>
        </w:rPr>
        <w:tab/>
      </w:r>
    </w:p>
    <w:p w14:paraId="624369A6" w14:textId="78488D73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3. Adres do korespondencji:</w:t>
      </w:r>
      <w:r w:rsidR="003A2E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4F38DF98" w14:textId="75EB30B9" w:rsidR="00AC4729" w:rsidRDefault="00AC4729" w:rsidP="00D83EC2">
      <w:pPr>
        <w:pStyle w:val="Default"/>
        <w:tabs>
          <w:tab w:val="left" w:leader="dot" w:pos="8364"/>
        </w:tabs>
        <w:spacing w:after="167"/>
        <w:rPr>
          <w:sz w:val="23"/>
          <w:szCs w:val="23"/>
        </w:rPr>
      </w:pPr>
      <w:r>
        <w:rPr>
          <w:sz w:val="23"/>
          <w:szCs w:val="23"/>
        </w:rPr>
        <w:t>4. Numer telefonu do kontaktu</w:t>
      </w:r>
      <w:r w:rsidR="00522D78">
        <w:rPr>
          <w:sz w:val="23"/>
          <w:szCs w:val="23"/>
        </w:rPr>
        <w:t>*</w:t>
      </w:r>
      <w:r>
        <w:rPr>
          <w:sz w:val="23"/>
          <w:szCs w:val="23"/>
        </w:rPr>
        <w:t>:</w:t>
      </w:r>
      <w:r w:rsidR="003A2EEB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</w:p>
    <w:p w14:paraId="53E69F56" w14:textId="77777777" w:rsidR="00AC4729" w:rsidRDefault="00AC4729" w:rsidP="00AC4729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5. Informacje o wykształceniu </w:t>
      </w:r>
      <w:r w:rsidRPr="008A3D79">
        <w:rPr>
          <w:b/>
          <w:bCs/>
          <w:color w:val="auto"/>
          <w:sz w:val="23"/>
          <w:szCs w:val="23"/>
        </w:rPr>
        <w:t>(podkreślić właściwe):</w:t>
      </w:r>
      <w:r w:rsidRPr="008A3D79">
        <w:rPr>
          <w:color w:val="auto"/>
          <w:sz w:val="23"/>
          <w:szCs w:val="23"/>
        </w:rPr>
        <w:t xml:space="preserve"> </w:t>
      </w:r>
    </w:p>
    <w:p w14:paraId="517B8D45" w14:textId="77777777" w:rsidR="00AC4729" w:rsidRDefault="00AC4729" w:rsidP="00AC4729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a) rolnicze wyższe lub średnie </w:t>
      </w:r>
    </w:p>
    <w:p w14:paraId="0BE7608B" w14:textId="77777777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ukończone studia podyplomowe w zakresie związanym z rolnictwem </w:t>
      </w:r>
    </w:p>
    <w:p w14:paraId="466F6B1E" w14:textId="77777777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posiadanie co najmniej wykształcenia średniego innego niż rolnicze i co najmniej 3-letni staż pracy w gospodarstwie rolnym </w:t>
      </w:r>
    </w:p>
    <w:p w14:paraId="3B6D47B3" w14:textId="596A0F8F" w:rsidR="00AC4729" w:rsidRDefault="00AC4729" w:rsidP="003607D5">
      <w:pPr>
        <w:pStyle w:val="Default"/>
        <w:spacing w:after="167"/>
        <w:jc w:val="both"/>
        <w:rPr>
          <w:sz w:val="23"/>
          <w:szCs w:val="23"/>
        </w:rPr>
      </w:pPr>
      <w:r>
        <w:rPr>
          <w:sz w:val="23"/>
          <w:szCs w:val="23"/>
        </w:rPr>
        <w:t>d) ukończenie co najmniej zasadniczej szkoły zawodowej lub dotychczasowej szkoły zasadniczej kształcących w zawodach rolniczych i co najmniej 3-letni staż pracy w</w:t>
      </w:r>
      <w:r w:rsidR="00E50C77">
        <w:rPr>
          <w:sz w:val="23"/>
          <w:szCs w:val="23"/>
        </w:rPr>
        <w:t> </w:t>
      </w:r>
      <w:r>
        <w:rPr>
          <w:sz w:val="23"/>
          <w:szCs w:val="23"/>
        </w:rPr>
        <w:t xml:space="preserve"> gospodarstwie rolnym </w:t>
      </w:r>
    </w:p>
    <w:p w14:paraId="6A6463C9" w14:textId="54E3CE45" w:rsidR="00AC4729" w:rsidRDefault="00AC4729" w:rsidP="003607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e) ukończenie zasadniczej szkoły zawodowej lub dotychczasowej szkoły zasadniczej kształcących w zawodach innych niż rolnicze i co najmniej 5-letni staż pracy w</w:t>
      </w:r>
      <w:r w:rsidR="00E50C77">
        <w:rPr>
          <w:sz w:val="23"/>
          <w:szCs w:val="23"/>
        </w:rPr>
        <w:t> </w:t>
      </w:r>
      <w:r>
        <w:rPr>
          <w:sz w:val="23"/>
          <w:szCs w:val="23"/>
        </w:rPr>
        <w:t xml:space="preserve"> gospodarstwie rolnym. </w:t>
      </w:r>
    </w:p>
    <w:p w14:paraId="2CEA9DCA" w14:textId="3FB41B09" w:rsidR="00AC4729" w:rsidRDefault="00AC4729" w:rsidP="00AC4729">
      <w:pPr>
        <w:pStyle w:val="Default"/>
        <w:rPr>
          <w:sz w:val="23"/>
          <w:szCs w:val="23"/>
        </w:rPr>
      </w:pPr>
    </w:p>
    <w:p w14:paraId="7B7DFB23" w14:textId="2B1869DF" w:rsidR="00AC4729" w:rsidRDefault="00AC4729" w:rsidP="00AC4729">
      <w:pPr>
        <w:pStyle w:val="Default"/>
        <w:rPr>
          <w:sz w:val="23"/>
          <w:szCs w:val="23"/>
        </w:rPr>
      </w:pPr>
    </w:p>
    <w:p w14:paraId="62A2691A" w14:textId="77777777" w:rsidR="00AC4729" w:rsidRDefault="00AC4729" w:rsidP="00AC4729">
      <w:pPr>
        <w:pStyle w:val="Default"/>
        <w:rPr>
          <w:sz w:val="23"/>
          <w:szCs w:val="23"/>
        </w:rPr>
      </w:pPr>
    </w:p>
    <w:p w14:paraId="2854F3FB" w14:textId="77777777" w:rsidR="00AC4729" w:rsidRDefault="00AC4729" w:rsidP="00AC4729">
      <w:pPr>
        <w:pStyle w:val="Default"/>
        <w:rPr>
          <w:sz w:val="23"/>
          <w:szCs w:val="23"/>
        </w:rPr>
      </w:pPr>
    </w:p>
    <w:p w14:paraId="5E20B57B" w14:textId="77777777" w:rsidR="00AC4729" w:rsidRDefault="00AC4729" w:rsidP="00D83EC2">
      <w:pPr>
        <w:pStyle w:val="Default"/>
        <w:ind w:left="5672" w:firstLine="709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 </w:t>
      </w:r>
    </w:p>
    <w:p w14:paraId="27DF0C99" w14:textId="77777777" w:rsidR="00AC4729" w:rsidRDefault="00AC4729" w:rsidP="00AC4729">
      <w:pPr>
        <w:pStyle w:val="Default"/>
        <w:ind w:left="6663"/>
        <w:rPr>
          <w:sz w:val="23"/>
          <w:szCs w:val="23"/>
        </w:rPr>
      </w:pPr>
      <w:r>
        <w:rPr>
          <w:sz w:val="23"/>
          <w:szCs w:val="23"/>
        </w:rPr>
        <w:t xml:space="preserve">(czytelny podpis) </w:t>
      </w:r>
    </w:p>
    <w:p w14:paraId="0F4B5EB8" w14:textId="77777777" w:rsidR="00AC4729" w:rsidRDefault="00AC4729" w:rsidP="00AC4729">
      <w:pPr>
        <w:pStyle w:val="Default"/>
        <w:rPr>
          <w:sz w:val="23"/>
          <w:szCs w:val="23"/>
        </w:rPr>
      </w:pPr>
    </w:p>
    <w:p w14:paraId="3F322F1D" w14:textId="77777777" w:rsidR="00AC4729" w:rsidRDefault="00AC4729" w:rsidP="00AC4729">
      <w:pPr>
        <w:pStyle w:val="Default"/>
        <w:rPr>
          <w:sz w:val="23"/>
          <w:szCs w:val="23"/>
        </w:rPr>
      </w:pPr>
    </w:p>
    <w:p w14:paraId="32F3060D" w14:textId="597D83B2" w:rsidR="00AC4729" w:rsidRPr="007D513D" w:rsidRDefault="00AC4729" w:rsidP="00AC4729">
      <w:pPr>
        <w:pStyle w:val="Default"/>
        <w:rPr>
          <w:sz w:val="23"/>
          <w:szCs w:val="23"/>
        </w:rPr>
      </w:pPr>
      <w:r w:rsidRPr="007D513D">
        <w:rPr>
          <w:sz w:val="23"/>
          <w:szCs w:val="23"/>
        </w:rPr>
        <w:t xml:space="preserve">Załączniki: </w:t>
      </w:r>
    </w:p>
    <w:p w14:paraId="303BEA9A" w14:textId="306A7EEE" w:rsidR="00AC4729" w:rsidRDefault="00AC4729" w:rsidP="003607D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1. Kopie dokumentów potwierdzających wykształcenie - ....</w:t>
      </w:r>
      <w:r w:rsidR="00117BC4">
        <w:rPr>
          <w:sz w:val="23"/>
          <w:szCs w:val="23"/>
        </w:rPr>
        <w:t>.....</w:t>
      </w:r>
      <w:r>
        <w:rPr>
          <w:sz w:val="23"/>
          <w:szCs w:val="23"/>
        </w:rPr>
        <w:t xml:space="preserve"> szt. </w:t>
      </w:r>
    </w:p>
    <w:p w14:paraId="05A3F389" w14:textId="00942FDB" w:rsidR="00AC4729" w:rsidRDefault="00AC4729" w:rsidP="003607D5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Oświadczenie kandydata o posiadanym stażu pracy w gospodarstwie rolnym - </w:t>
      </w:r>
      <w:r w:rsidR="00117BC4">
        <w:rPr>
          <w:sz w:val="23"/>
          <w:szCs w:val="23"/>
        </w:rPr>
        <w:t>.</w:t>
      </w:r>
      <w:r>
        <w:rPr>
          <w:sz w:val="23"/>
          <w:szCs w:val="23"/>
        </w:rPr>
        <w:t xml:space="preserve">.... szt. </w:t>
      </w:r>
    </w:p>
    <w:p w14:paraId="7DC27D39" w14:textId="77777777" w:rsidR="00AC4729" w:rsidRDefault="00AC4729" w:rsidP="003607D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Oświadczenie kandydata o posiadanym doświadczeniu w prowadzeniu gospodarstwa rolnego, w którym prowadzona jest produkcja metodami ekologicznymi (jeżeli taka wiedza praktyczna jest wymagana) - .... szt. </w:t>
      </w:r>
    </w:p>
    <w:p w14:paraId="54C8D6D5" w14:textId="0384E99F" w:rsidR="0048087B" w:rsidRDefault="00000000"/>
    <w:p w14:paraId="1D033DC6" w14:textId="4AB7CB3E" w:rsidR="00522D78" w:rsidRDefault="00522D78">
      <w:r>
        <w:t>*</w:t>
      </w:r>
      <w:r w:rsidRPr="00522D78">
        <w:rPr>
          <w:rFonts w:ascii="Times New Roman" w:hAnsi="Times New Roman" w:cs="Times New Roman"/>
        </w:rPr>
        <w:t xml:space="preserve"> </w:t>
      </w:r>
      <w:r w:rsidRPr="00522D78">
        <w:rPr>
          <w:b/>
          <w:bCs/>
        </w:rPr>
        <w:t>Opcjonalnie - wnioskodawca nie musi ich podawać, choć ich podanie może ułatwić kontakt</w:t>
      </w:r>
      <w:r w:rsidR="00B527C6">
        <w:rPr>
          <w:b/>
          <w:bCs/>
        </w:rPr>
        <w:br/>
      </w:r>
      <w:r w:rsidRPr="00522D78">
        <w:rPr>
          <w:b/>
          <w:bCs/>
        </w:rPr>
        <w:t xml:space="preserve"> z wnioskodawcą w celu załatwienia sprawy</w:t>
      </w:r>
      <w:r w:rsidRPr="00522D78">
        <w:t xml:space="preserve"> </w:t>
      </w:r>
      <w:r>
        <w:t xml:space="preserve"> </w:t>
      </w:r>
    </w:p>
    <w:p w14:paraId="3AB05AB8" w14:textId="77777777" w:rsidR="002D7B17" w:rsidRPr="002D7B17" w:rsidRDefault="002D7B17" w:rsidP="00B00B6F">
      <w:pPr>
        <w:suppressAutoHyphens/>
        <w:autoSpaceDN w:val="0"/>
        <w:spacing w:after="0" w:line="240" w:lineRule="auto"/>
        <w:rPr>
          <w:rFonts w:ascii="Times New Roman" w:eastAsia="Andale Sans UI" w:hAnsi="Times New Roman" w:cs="Times New Roman"/>
          <w:iCs/>
          <w:kern w:val="3"/>
          <w:sz w:val="24"/>
          <w:szCs w:val="24"/>
          <w:lang w:bidi="en-US"/>
        </w:rPr>
      </w:pPr>
    </w:p>
    <w:p w14:paraId="78F30E8C" w14:textId="77777777" w:rsidR="00117BC4" w:rsidRDefault="00117BC4" w:rsidP="00D83EC2">
      <w:pPr>
        <w:pStyle w:val="NormalnyWeb"/>
        <w:jc w:val="center"/>
        <w:rPr>
          <w:rStyle w:val="Pogrubienie"/>
          <w:sz w:val="22"/>
          <w:szCs w:val="22"/>
        </w:rPr>
      </w:pPr>
    </w:p>
    <w:p w14:paraId="287CAC2C" w14:textId="77777777" w:rsidR="00F93A56" w:rsidRDefault="00F93A56" w:rsidP="00D83EC2">
      <w:pPr>
        <w:pStyle w:val="NormalnyWeb"/>
        <w:jc w:val="center"/>
        <w:rPr>
          <w:rStyle w:val="Pogrubienie"/>
          <w:sz w:val="22"/>
          <w:szCs w:val="22"/>
        </w:rPr>
      </w:pPr>
    </w:p>
    <w:p w14:paraId="795DD1CD" w14:textId="77777777" w:rsidR="00F93A56" w:rsidRDefault="00F93A56" w:rsidP="00D83EC2">
      <w:pPr>
        <w:pStyle w:val="NormalnyWeb"/>
        <w:jc w:val="center"/>
        <w:rPr>
          <w:rStyle w:val="Pogrubienie"/>
          <w:sz w:val="22"/>
          <w:szCs w:val="22"/>
        </w:rPr>
      </w:pPr>
    </w:p>
    <w:p w14:paraId="582A5051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Informacja dotycząca przetwarzania danych osobowych</w:t>
      </w:r>
    </w:p>
    <w:p w14:paraId="6A5826E3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w Urzędzie Miejskim w Kisielicach</w:t>
      </w:r>
    </w:p>
    <w:p w14:paraId="52D8CF25" w14:textId="7212A941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center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 xml:space="preserve">w zakresie drogownictwa, gospodarki wodnej i </w:t>
      </w:r>
      <w:proofErr w:type="spellStart"/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rolnictwa</w:t>
      </w:r>
      <w:r w:rsidR="00F93A56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xc</w:t>
      </w:r>
      <w:proofErr w:type="spellEnd"/>
    </w:p>
    <w:p w14:paraId="628FA1DF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 w:firstLine="352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Na podstawie art. 13 ust. 1 i 2 Rozporządzenia Parlamentu Europejskiego i Rady (UE) 2016/679</w:t>
      </w:r>
    </w:p>
    <w:p w14:paraId="7B738EF5" w14:textId="7095C855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dnia 27 kwietnia 2016 r. w sprawie ochrony osób fizycznych w związku przetwarzaniem danych osobowych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i w sprawie swobodnego przepływu takich danych oraz uchylenia dyrektywy 95/46/WE (ogólne rozporządzenie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o ochronie danych) [Dz. Urz. UE. L 2016, nr 119],zwanego dalej RODO, przedstawia się następujące informacje:</w:t>
      </w:r>
    </w:p>
    <w:p w14:paraId="1B4048B7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1. Dane dotyczące administratora danych osobowych:</w:t>
      </w:r>
    </w:p>
    <w:p w14:paraId="0C3243C4" w14:textId="3D4C25A0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Gmina Kisielice,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ul. Daszyńskiego 5, 14-220 Kisielice, Dane kontaktowe: tel. 55 2785500; e-mail:</w:t>
      </w:r>
    </w:p>
    <w:p w14:paraId="7F5E5AEA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sekretariat@kisielice.pl</w:t>
      </w:r>
    </w:p>
    <w:p w14:paraId="61D2C35C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2. Administrator wyznaczył Inspektora Ochrony Danych:</w:t>
      </w:r>
    </w:p>
    <w:p w14:paraId="6D9D801A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Dane kontaktowe inspektora ochrony danych: tel. 55 2785500, e-mail: sekretariat@kisielice.pl;</w:t>
      </w:r>
    </w:p>
    <w:p w14:paraId="30F7B32E" w14:textId="20ED14BA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3. Pani/Pana dane osobowe przetwarzane będą w celu realizacji zadań własnych Gminy Kisielice,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zadań zleconych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zakresu administracji rządowej oraz zadań powierzonych na podstawie zawartych porozumień i umów, wynikających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przepisów prawa, a w szczególności z ustawy o: samorządzie gminnym, drogach publicznych, ochronie zwierząt,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prawo łowieckie, prawo wodne oraz innych przepisów w zakresie realizacji zadań statutowych administratora.</w:t>
      </w:r>
    </w:p>
    <w:p w14:paraId="29A1BBD0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Pani/Pana dane osobowe mogą być przetwarzane w celu wprowadzenia do rejestru wymiarowego,</w:t>
      </w:r>
    </w:p>
    <w:p w14:paraId="4B2284FE" w14:textId="3FABCFB5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wydania decyzji, szacowania strat w uprawach rolnych, naliczania opłat za zajęcia pasa drogowego, sporządzania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kart adopcyjnych psów. Więcej informacji o podstawowych prawach przetwarzania i Pani/Pana prawach do uzyskania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informacji udzieli Inspektor ochrony danych.</w:t>
      </w:r>
    </w:p>
    <w:p w14:paraId="0654F3D8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4. Podstawę prawną przetwarzania Pani/Pana danych osobowych stanowić będą:</w:t>
      </w:r>
    </w:p>
    <w:p w14:paraId="2AD94EF0" w14:textId="4FAB94D2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a) art. 6 ust. 1 lit. c) RODO – w przypadku wypełniania określonego obowiązku prawnego wynikającego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przepisów prawa a ciążącego na administratorze;</w:t>
      </w:r>
    </w:p>
    <w:p w14:paraId="6598ACCB" w14:textId="2EE0C4E9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b) art. 6 ust. 1 lit. a) – w przypadku wyrażonej dobrowolnie przez Panią/Pana zgody</w:t>
      </w:r>
      <w:r w:rsidR="006614B2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do przetwarzania danych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w sytuacji, gdy podanie danych nie jest obowiązkiem prawnym ale ułatwiającym komunikację z administratorem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w celu załatwienia sprawy.</w:t>
      </w:r>
    </w:p>
    <w:p w14:paraId="2D29D5D1" w14:textId="3ACFF3AB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5. Odbiorcami Pani/Pana danych osobowych będą:</w:t>
      </w:r>
    </w:p>
    <w:p w14:paraId="4AB6F820" w14:textId="2B0B7A5D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a) podmioty, które zawarły z administratorem danych umowy powierzenia przetwarzania danych tj. podmioty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świadczące usługi wsparcia informatycznego administratora,</w:t>
      </w:r>
    </w:p>
    <w:p w14:paraId="6859CA46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b) podmioty świadczące na rzecz administratora usługi pocztowe, kurierskie, bankowe, ubezpieczeniowe,</w:t>
      </w:r>
    </w:p>
    <w:p w14:paraId="57B1D9C9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c) organy uprawnione do otrzymania Pani/Pana danych osobowych na podstawie przepisów prawa.</w:t>
      </w:r>
    </w:p>
    <w:p w14:paraId="5CFCE59C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6. Przekazywanie danych poza Europejski Obszar Gospodarczy (EOG):</w:t>
      </w:r>
    </w:p>
    <w:p w14:paraId="6D017998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Administrator nie przekazuje Pani/Pana danych za granicę.</w:t>
      </w:r>
    </w:p>
    <w:p w14:paraId="6CA2B9F2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7. Okres przechowywania danych:</w:t>
      </w:r>
    </w:p>
    <w:p w14:paraId="2EABC6E1" w14:textId="456B1622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Pani/Pana dane osobowe nie będą przechowywane dłużej, niż jest to konieczne dla celu, dla którego zostały zebrane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i w czasie określonym przepisami prawa, a w szczególności wynikających z Rozporządzenia Prezesa Rady Ministrów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 dnia 18 stycznia 2011 r. w sprawie instrukcji kancelaryjnej, jednolitego rzeczowego wykazu akt oraz instrukcji w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sprawie organizacji i zakresu działania archiwów zakładowych, które określa okresy przechowywania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dokumentacji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bądź do czasu wycofania zgody na przetwarzanie danych, w przypadku , gdy ich przetwarzanie odbywa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się na podstawie takiej zgody.</w:t>
      </w:r>
    </w:p>
    <w:p w14:paraId="0EF96F05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8. Prawa osoby, której dane dotyczą:</w:t>
      </w:r>
    </w:p>
    <w:p w14:paraId="1224DF06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Przysługuje Pani/Panu prawo do:</w:t>
      </w:r>
    </w:p>
    <w:p w14:paraId="4AD31CAE" w14:textId="1247F6F6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a) dostępu do swoich danych osobowych, ich sprostowania, usunięcia lub ograniczenia ich przetwarzania, jak również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prawo do przenoszenia danych, prawo do wniesienia sprzeciwu wobec przetwarzania,</w:t>
      </w:r>
    </w:p>
    <w:p w14:paraId="50D2DB90" w14:textId="63E829D0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b) prawo do cofnięcia zgody w dowolnym momencie - jeśli do przetwarzania danych, w tym osób, nad którymi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sprawowana jest opieka, np. danych dzieci, doszło na podstawie zgody.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Cofnięcie zgody pozostaje bez wpływu na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zgodność z prawem przetwarzania, którego dokonano na podstawie zgody przed jej cofnięciem,</w:t>
      </w:r>
    </w:p>
    <w:p w14:paraId="443E088A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c) skontaktowania się z nami w przypadku jakichkolwiek pytań, uwag, wyjaśnień i skarg,</w:t>
      </w:r>
    </w:p>
    <w:p w14:paraId="4B4DFAE0" w14:textId="74538155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d) do wniesienia skargi do organu nadzorczego – Prezesa Urzędu Ochrony Danych Osobowych, gdy uzna Pan/Pani,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że przetwarzanie danych osobowych Pana/Pani narusza przepisy RODO.</w:t>
      </w:r>
    </w:p>
    <w:p w14:paraId="099E4430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9. Czy podanie danych jest obowiązkowe?</w:t>
      </w:r>
    </w:p>
    <w:p w14:paraId="17AA8CA1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1) podanie danych osobowych w zakresie wymaganym ustawami jest obowiązkowe,</w:t>
      </w:r>
    </w:p>
    <w:p w14:paraId="61258888" w14:textId="7FFD0CAE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2) podanie danych osobowych w zakresie wymaganym zgodą jest dobrowolne, jednak uprzedza się, że jest</w:t>
      </w: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 xml:space="preserve"> 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konieczne do realizacji komunikacji z administratorem lub realizacji wniosku.</w:t>
      </w:r>
    </w:p>
    <w:p w14:paraId="77F3A6EA" w14:textId="77777777" w:rsidR="007D513D" w:rsidRPr="006614B2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</w:pPr>
      <w:r w:rsidRPr="006614B2">
        <w:rPr>
          <w:rFonts w:ascii="Times New Roman" w:eastAsia="Andale Sans UI" w:hAnsi="Times New Roman" w:cs="Times New Roman"/>
          <w:b/>
          <w:bCs/>
          <w:iCs/>
          <w:kern w:val="3"/>
          <w:sz w:val="20"/>
          <w:szCs w:val="20"/>
          <w:lang w:bidi="en-US"/>
        </w:rPr>
        <w:t>10. Zautomatyzowane podejmowanie decyzji, profilowanie:</w:t>
      </w:r>
    </w:p>
    <w:p w14:paraId="59575338" w14:textId="77777777" w:rsidR="007D513D" w:rsidRP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Pana/Pani dane osobowe nie będą przetwarzane w sposób zautomatyzowany i nie będą profilowane.</w:t>
      </w:r>
    </w:p>
    <w:p w14:paraId="1A9512FF" w14:textId="0620810F" w:rsidR="002D7B17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lastRenderedPageBreak/>
        <w:t>Administrator Danych Osobowych</w:t>
      </w:r>
    </w:p>
    <w:p w14:paraId="08E1A4E0" w14:textId="77777777" w:rsidR="007D513D" w:rsidRDefault="007D513D" w:rsidP="007D513D">
      <w:pPr>
        <w:suppressAutoHyphens/>
        <w:autoSpaceDN w:val="0"/>
        <w:spacing w:after="0" w:line="240" w:lineRule="auto"/>
        <w:ind w:left="357"/>
        <w:jc w:val="both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</w:p>
    <w:p w14:paraId="461B004E" w14:textId="302F84D1" w:rsidR="007D513D" w:rsidRPr="002D7B17" w:rsidRDefault="007D513D" w:rsidP="007D513D">
      <w:pPr>
        <w:suppressAutoHyphens/>
        <w:autoSpaceDN w:val="0"/>
        <w:spacing w:after="0" w:line="240" w:lineRule="auto"/>
        <w:ind w:left="357"/>
        <w:jc w:val="right"/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A</w:t>
      </w:r>
      <w:r w:rsidRPr="007D513D">
        <w:rPr>
          <w:rFonts w:ascii="Times New Roman" w:eastAsia="Andale Sans UI" w:hAnsi="Times New Roman" w:cs="Times New Roman"/>
          <w:iCs/>
          <w:kern w:val="3"/>
          <w:sz w:val="20"/>
          <w:szCs w:val="20"/>
          <w:lang w:bidi="en-US"/>
        </w:rPr>
        <w:t>dministrator Danych Osobowych</w:t>
      </w:r>
    </w:p>
    <w:sectPr w:rsidR="007D513D" w:rsidRPr="002D7B17" w:rsidSect="00D83EC2">
      <w:pgSz w:w="11906" w:h="17338"/>
      <w:pgMar w:top="1134" w:right="1701" w:bottom="1418" w:left="170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718"/>
    <w:multiLevelType w:val="hybridMultilevel"/>
    <w:tmpl w:val="4C302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875524">
    <w:abstractNumId w:val="0"/>
  </w:num>
  <w:num w:numId="2" w16cid:durableId="2050765677">
    <w:abstractNumId w:val="1"/>
  </w:num>
  <w:num w:numId="3" w16cid:durableId="43320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29"/>
    <w:rsid w:val="000255CC"/>
    <w:rsid w:val="00117BC4"/>
    <w:rsid w:val="001F25D5"/>
    <w:rsid w:val="002D7B17"/>
    <w:rsid w:val="003607D5"/>
    <w:rsid w:val="003A2EEB"/>
    <w:rsid w:val="004519FF"/>
    <w:rsid w:val="0045742F"/>
    <w:rsid w:val="00522D78"/>
    <w:rsid w:val="0059349A"/>
    <w:rsid w:val="00624753"/>
    <w:rsid w:val="006614B2"/>
    <w:rsid w:val="007D513D"/>
    <w:rsid w:val="008028B1"/>
    <w:rsid w:val="008355F0"/>
    <w:rsid w:val="008412F6"/>
    <w:rsid w:val="008A3D79"/>
    <w:rsid w:val="009B0984"/>
    <w:rsid w:val="009C4F3C"/>
    <w:rsid w:val="009D688B"/>
    <w:rsid w:val="00A0481D"/>
    <w:rsid w:val="00A97CBC"/>
    <w:rsid w:val="00AC4729"/>
    <w:rsid w:val="00B00B6F"/>
    <w:rsid w:val="00B527C6"/>
    <w:rsid w:val="00C2643D"/>
    <w:rsid w:val="00C54440"/>
    <w:rsid w:val="00D255F5"/>
    <w:rsid w:val="00D83EC2"/>
    <w:rsid w:val="00DE7D47"/>
    <w:rsid w:val="00E50C77"/>
    <w:rsid w:val="00F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C9EA"/>
  <w15:chartTrackingRefBased/>
  <w15:docId w15:val="{CA110260-BA87-42B0-845B-36DF4796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4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9D68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E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8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3EC2"/>
    <w:rPr>
      <w:b/>
      <w:bCs/>
    </w:rPr>
  </w:style>
  <w:style w:type="character" w:customStyle="1" w:styleId="markedcontent">
    <w:name w:val="markedcontent"/>
    <w:basedOn w:val="Domylnaczcionkaakapitu"/>
    <w:rsid w:val="007D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CA74-BA55-4646-8496-45F7F353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 ZARZADCZA</dc:creator>
  <cp:keywords/>
  <dc:description/>
  <cp:lastModifiedBy>Jagoda</cp:lastModifiedBy>
  <cp:revision>13</cp:revision>
  <cp:lastPrinted>2023-02-06T11:16:00Z</cp:lastPrinted>
  <dcterms:created xsi:type="dcterms:W3CDTF">2023-02-02T13:44:00Z</dcterms:created>
  <dcterms:modified xsi:type="dcterms:W3CDTF">2023-05-10T10:00:00Z</dcterms:modified>
</cp:coreProperties>
</file>